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43B" w:rsidRPr="008C343B" w:rsidRDefault="008C343B" w:rsidP="008C343B">
      <w:pPr>
        <w:spacing w:after="0" w:line="240" w:lineRule="auto"/>
        <w:jc w:val="right"/>
        <w:rPr>
          <w:rFonts w:ascii="Tw Cen MT" w:eastAsia="Arial Unicode MS" w:hAnsi="Tw Cen MT" w:cs="Arial Unicode MS"/>
          <w:b/>
          <w:bCs/>
          <w:iCs/>
          <w:color w:val="000000" w:themeColor="text1"/>
          <w:sz w:val="24"/>
          <w:szCs w:val="20"/>
          <w:lang w:val="it-IT"/>
        </w:rPr>
      </w:pPr>
      <w:r w:rsidRPr="008C343B">
        <w:rPr>
          <w:rFonts w:ascii="Tw Cen MT" w:eastAsia="Arial Unicode MS" w:hAnsi="Tw Cen MT" w:cs="Arial Unicode MS"/>
          <w:b/>
          <w:bCs/>
          <w:iCs/>
          <w:color w:val="000000" w:themeColor="text1"/>
          <w:sz w:val="24"/>
          <w:szCs w:val="20"/>
          <w:lang w:val="it-IT"/>
        </w:rPr>
        <w:t xml:space="preserve">Allegato </w:t>
      </w:r>
      <w:r>
        <w:rPr>
          <w:rFonts w:ascii="Tw Cen MT" w:eastAsia="Arial Unicode MS" w:hAnsi="Tw Cen MT" w:cs="Arial Unicode MS"/>
          <w:b/>
          <w:bCs/>
          <w:iCs/>
          <w:color w:val="000000" w:themeColor="text1"/>
          <w:sz w:val="24"/>
          <w:szCs w:val="20"/>
          <w:lang w:val="it-IT"/>
        </w:rPr>
        <w:t>12</w:t>
      </w:r>
      <w:bookmarkStart w:id="0" w:name="_GoBack"/>
      <w:bookmarkEnd w:id="0"/>
    </w:p>
    <w:p w:rsidR="00BE4922" w:rsidRDefault="00BE4922" w:rsidP="0082340E">
      <w:pPr>
        <w:spacing w:after="0" w:line="240" w:lineRule="auto"/>
        <w:jc w:val="center"/>
        <w:rPr>
          <w:rFonts w:ascii="Tw Cen MT" w:eastAsia="Arial Unicode MS" w:hAnsi="Tw Cen MT" w:cs="Arial Unicode MS"/>
          <w:b/>
          <w:bCs/>
          <w:color w:val="000000" w:themeColor="text1"/>
          <w:sz w:val="24"/>
          <w:szCs w:val="20"/>
          <w:lang w:val="it-IT"/>
        </w:rPr>
      </w:pPr>
    </w:p>
    <w:p w:rsidR="002F6931" w:rsidRDefault="002F6931" w:rsidP="002F6931">
      <w:pPr>
        <w:suppressAutoHyphens/>
        <w:spacing w:line="100" w:lineRule="atLeast"/>
        <w:ind w:left="1134" w:hanging="1134"/>
        <w:jc w:val="both"/>
        <w:rPr>
          <w:rFonts w:ascii="Century Gothic" w:eastAsia="SimSun" w:hAnsi="Century Gothic" w:cs="Times New Roman"/>
          <w:lang w:val="it-IT" w:eastAsia="ar-SA"/>
        </w:rPr>
      </w:pPr>
      <w:proofErr w:type="spellStart"/>
      <w:r>
        <w:rPr>
          <w:rFonts w:ascii="Century Gothic" w:eastAsia="SimSun" w:hAnsi="Century Gothic"/>
          <w:b/>
          <w:lang w:eastAsia="ar-SA"/>
        </w:rPr>
        <w:t>Oggetto</w:t>
      </w:r>
      <w:proofErr w:type="spellEnd"/>
      <w:r>
        <w:rPr>
          <w:rFonts w:ascii="Century Gothic" w:eastAsia="SimSun" w:hAnsi="Century Gothic"/>
          <w:b/>
          <w:lang w:eastAsia="ar-SA"/>
        </w:rPr>
        <w:t>:</w:t>
      </w:r>
      <w:r>
        <w:rPr>
          <w:rFonts w:ascii="Century Gothic" w:eastAsia="SimSun" w:hAnsi="Century Gothic"/>
          <w:lang w:eastAsia="ar-SA"/>
        </w:rPr>
        <w:t xml:space="preserve"> </w:t>
      </w:r>
      <w:r>
        <w:rPr>
          <w:rFonts w:ascii="Century Gothic" w:eastAsia="SimSun" w:hAnsi="Century Gothic" w:cs="Arial"/>
          <w:lang w:eastAsia="ar-SA"/>
        </w:rPr>
        <w:t xml:space="preserve">PSR Campania 2014- 2020 </w:t>
      </w:r>
      <w:proofErr w:type="spellStart"/>
      <w:r>
        <w:rPr>
          <w:rFonts w:ascii="Century Gothic" w:eastAsia="SimSun" w:hAnsi="Century Gothic" w:cs="Arial"/>
          <w:b/>
          <w:lang w:eastAsia="ar-SA"/>
        </w:rPr>
        <w:t>Misura</w:t>
      </w:r>
      <w:proofErr w:type="spellEnd"/>
      <w:r>
        <w:rPr>
          <w:rFonts w:ascii="Century Gothic" w:eastAsia="SimSun" w:hAnsi="Century Gothic" w:cs="Arial"/>
          <w:b/>
          <w:lang w:eastAsia="ar-SA"/>
        </w:rPr>
        <w:t xml:space="preserve"> 16 - </w:t>
      </w:r>
      <w:proofErr w:type="spellStart"/>
      <w:r>
        <w:rPr>
          <w:rFonts w:ascii="Century Gothic" w:eastAsia="SimSun" w:hAnsi="Century Gothic" w:cs="Arial"/>
          <w:b/>
          <w:lang w:eastAsia="ar-SA"/>
        </w:rPr>
        <w:t>Sottomisura</w:t>
      </w:r>
      <w:proofErr w:type="spellEnd"/>
      <w:r>
        <w:rPr>
          <w:rFonts w:ascii="Century Gothic" w:eastAsia="SimSun" w:hAnsi="Century Gothic" w:cs="Arial"/>
          <w:b/>
          <w:lang w:eastAsia="ar-SA"/>
        </w:rPr>
        <w:t xml:space="preserve"> 16.3 - </w:t>
      </w:r>
      <w:proofErr w:type="spellStart"/>
      <w:r>
        <w:rPr>
          <w:rFonts w:ascii="Century Gothic" w:eastAsia="SimSun" w:hAnsi="Century Gothic" w:cs="Arial"/>
          <w:b/>
          <w:lang w:eastAsia="ar-SA"/>
        </w:rPr>
        <w:t>Tipologia</w:t>
      </w:r>
      <w:proofErr w:type="spellEnd"/>
      <w:r>
        <w:rPr>
          <w:rFonts w:ascii="Century Gothic" w:eastAsia="SimSun" w:hAnsi="Century Gothic" w:cs="Arial"/>
          <w:b/>
          <w:lang w:eastAsia="ar-SA"/>
        </w:rPr>
        <w:t xml:space="preserve"> di </w:t>
      </w:r>
      <w:proofErr w:type="spellStart"/>
      <w:r>
        <w:rPr>
          <w:rFonts w:ascii="Century Gothic" w:eastAsia="SimSun" w:hAnsi="Century Gothic" w:cs="Arial"/>
          <w:b/>
          <w:lang w:eastAsia="ar-SA"/>
        </w:rPr>
        <w:t>intervento</w:t>
      </w:r>
      <w:proofErr w:type="spellEnd"/>
      <w:r>
        <w:rPr>
          <w:rFonts w:ascii="Century Gothic" w:eastAsia="SimSun" w:hAnsi="Century Gothic" w:cs="Arial"/>
          <w:b/>
          <w:lang w:eastAsia="ar-SA"/>
        </w:rPr>
        <w:t xml:space="preserve"> 16.3.1 – </w:t>
      </w:r>
      <w:proofErr w:type="spellStart"/>
      <w:r>
        <w:rPr>
          <w:rFonts w:ascii="Century Gothic" w:eastAsia="Calibri" w:hAnsi="Century Gothic" w:cs="Arial"/>
          <w:lang w:eastAsia="ar-SA"/>
        </w:rPr>
        <w:t>Contributo</w:t>
      </w:r>
      <w:proofErr w:type="spellEnd"/>
      <w:r>
        <w:rPr>
          <w:rFonts w:ascii="Century Gothic" w:eastAsia="Calibri" w:hAnsi="Century Gothic" w:cs="Arial"/>
          <w:lang w:eastAsia="ar-SA"/>
        </w:rPr>
        <w:t xml:space="preserve"> per </w:t>
      </w:r>
      <w:proofErr w:type="spellStart"/>
      <w:r>
        <w:rPr>
          <w:rFonts w:ascii="Century Gothic" w:eastAsia="Calibri" w:hAnsi="Century Gothic" w:cs="Arial"/>
          <w:lang w:eastAsia="ar-SA"/>
        </w:rPr>
        <w:t>associazioni</w:t>
      </w:r>
      <w:proofErr w:type="spellEnd"/>
      <w:r>
        <w:rPr>
          <w:rFonts w:ascii="Century Gothic" w:eastAsia="Calibri" w:hAnsi="Century Gothic" w:cs="Arial"/>
          <w:lang w:eastAsia="ar-SA"/>
        </w:rPr>
        <w:t xml:space="preserve"> di </w:t>
      </w:r>
      <w:proofErr w:type="spellStart"/>
      <w:r>
        <w:rPr>
          <w:rFonts w:ascii="Century Gothic" w:eastAsia="Calibri" w:hAnsi="Century Gothic" w:cs="Arial"/>
          <w:lang w:eastAsia="ar-SA"/>
        </w:rPr>
        <w:t>imprese</w:t>
      </w:r>
      <w:proofErr w:type="spellEnd"/>
      <w:r>
        <w:rPr>
          <w:rFonts w:ascii="Century Gothic" w:eastAsia="Calibri" w:hAnsi="Century Gothic" w:cs="Arial"/>
          <w:lang w:eastAsia="ar-SA"/>
        </w:rPr>
        <w:t xml:space="preserve"> </w:t>
      </w:r>
      <w:proofErr w:type="gramStart"/>
      <w:r>
        <w:rPr>
          <w:rFonts w:ascii="Century Gothic" w:eastAsia="Calibri" w:hAnsi="Century Gothic" w:cs="Arial"/>
          <w:lang w:eastAsia="ar-SA"/>
        </w:rPr>
        <w:t>del</w:t>
      </w:r>
      <w:proofErr w:type="gramEnd"/>
      <w:r>
        <w:rPr>
          <w:rFonts w:ascii="Century Gothic" w:eastAsia="Calibri" w:hAnsi="Century Gothic" w:cs="Arial"/>
          <w:lang w:eastAsia="ar-SA"/>
        </w:rPr>
        <w:t xml:space="preserve"> </w:t>
      </w:r>
      <w:proofErr w:type="spellStart"/>
      <w:r>
        <w:rPr>
          <w:rFonts w:ascii="Century Gothic" w:eastAsia="Calibri" w:hAnsi="Century Gothic" w:cs="Arial"/>
          <w:lang w:eastAsia="ar-SA"/>
        </w:rPr>
        <w:t>turismo</w:t>
      </w:r>
      <w:proofErr w:type="spellEnd"/>
      <w:r>
        <w:rPr>
          <w:rFonts w:ascii="Century Gothic" w:eastAsia="Calibri" w:hAnsi="Century Gothic" w:cs="Arial"/>
          <w:lang w:eastAsia="ar-SA"/>
        </w:rPr>
        <w:t xml:space="preserve"> </w:t>
      </w:r>
      <w:proofErr w:type="spellStart"/>
      <w:r>
        <w:rPr>
          <w:rFonts w:ascii="Century Gothic" w:eastAsia="Calibri" w:hAnsi="Century Gothic" w:cs="Arial"/>
          <w:lang w:eastAsia="ar-SA"/>
        </w:rPr>
        <w:t>rurale</w:t>
      </w:r>
      <w:proofErr w:type="spellEnd"/>
      <w:r>
        <w:rPr>
          <w:rFonts w:ascii="Century Gothic" w:eastAsia="Calibri" w:hAnsi="Century Gothic" w:cs="Arial"/>
          <w:lang w:eastAsia="ar-SA"/>
        </w:rPr>
        <w:t>.</w:t>
      </w:r>
    </w:p>
    <w:p w:rsidR="002F6931" w:rsidRDefault="002F6931" w:rsidP="002F6931">
      <w:pPr>
        <w:suppressAutoHyphens/>
        <w:spacing w:line="100" w:lineRule="atLeast"/>
        <w:ind w:left="1134" w:hanging="1134"/>
        <w:jc w:val="both"/>
        <w:rPr>
          <w:rFonts w:ascii="Century Gothic" w:eastAsia="SimSun" w:hAnsi="Century Gothic"/>
          <w:lang w:eastAsia="ar-SA"/>
        </w:rPr>
      </w:pPr>
      <w:r>
        <w:rPr>
          <w:rFonts w:ascii="Century Gothic" w:eastAsia="SimSun" w:hAnsi="Century Gothic"/>
          <w:lang w:eastAsia="ar-SA"/>
        </w:rPr>
        <w:tab/>
      </w:r>
      <w:proofErr w:type="spellStart"/>
      <w:r>
        <w:rPr>
          <w:rFonts w:ascii="Century Gothic" w:eastAsia="SimSun" w:hAnsi="Century Gothic"/>
          <w:lang w:eastAsia="ar-SA"/>
        </w:rPr>
        <w:t>Soggetto</w:t>
      </w:r>
      <w:proofErr w:type="spellEnd"/>
      <w:r>
        <w:rPr>
          <w:rFonts w:ascii="Century Gothic" w:eastAsia="SimSun" w:hAnsi="Century Gothic"/>
          <w:lang w:eastAsia="ar-SA"/>
        </w:rPr>
        <w:t xml:space="preserve"> </w:t>
      </w:r>
      <w:proofErr w:type="spellStart"/>
      <w:r>
        <w:rPr>
          <w:rFonts w:ascii="Century Gothic" w:eastAsia="SimSun" w:hAnsi="Century Gothic"/>
          <w:lang w:eastAsia="ar-SA"/>
        </w:rPr>
        <w:t>richiedente</w:t>
      </w:r>
      <w:proofErr w:type="spellEnd"/>
      <w:r>
        <w:rPr>
          <w:rFonts w:ascii="Century Gothic" w:eastAsia="SimSun" w:hAnsi="Century Gothic"/>
          <w:lang w:eastAsia="ar-SA"/>
        </w:rPr>
        <w:t>: ………….…………………………………………..</w:t>
      </w:r>
    </w:p>
    <w:p w:rsidR="002F6931" w:rsidRDefault="002F6931" w:rsidP="002F6931">
      <w:pPr>
        <w:suppressAutoHyphens/>
        <w:spacing w:line="100" w:lineRule="atLeast"/>
        <w:ind w:left="1134" w:hanging="1134"/>
        <w:jc w:val="both"/>
        <w:rPr>
          <w:rFonts w:ascii="Century Gothic" w:eastAsia="SimSun" w:hAnsi="Century Gothic"/>
          <w:b/>
          <w:lang w:eastAsia="ar-SA"/>
        </w:rPr>
      </w:pPr>
      <w:r>
        <w:rPr>
          <w:rFonts w:ascii="Century Gothic" w:eastAsia="SimSun" w:hAnsi="Century Gothic"/>
          <w:lang w:eastAsia="ar-SA"/>
        </w:rPr>
        <w:tab/>
        <w:t>CUP/CIG……………………………………………………………………….</w:t>
      </w:r>
    </w:p>
    <w:p w:rsidR="002F6931" w:rsidRDefault="002F6931" w:rsidP="003F77BD">
      <w:pPr>
        <w:pStyle w:val="Paragrafoelenco"/>
        <w:spacing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</w:p>
    <w:p w:rsidR="002F6931" w:rsidRDefault="002F6931" w:rsidP="003F77BD">
      <w:pPr>
        <w:pStyle w:val="Paragrafoelenco"/>
        <w:spacing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</w:p>
    <w:p w:rsidR="00D60017" w:rsidRPr="00514BFD" w:rsidRDefault="00D60017" w:rsidP="003F77BD">
      <w:pPr>
        <w:pStyle w:val="Paragrafoelenco"/>
        <w:spacing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  <w:r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 xml:space="preserve">DICHIARAZIONE SOSTITUTIVA DI CERTIFICAZIONE* FAMILIARI CONVIVENTI </w:t>
      </w:r>
    </w:p>
    <w:p w:rsidR="003F77BD" w:rsidRPr="00514BFD" w:rsidRDefault="00AF7841" w:rsidP="003F77BD">
      <w:pPr>
        <w:pStyle w:val="Paragrafoelenco"/>
        <w:spacing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  <w:r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 xml:space="preserve">(Art. </w:t>
      </w:r>
      <w:r w:rsidR="0082340E"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>4</w:t>
      </w:r>
      <w:r w:rsidR="00AC020E"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>6</w:t>
      </w:r>
      <w:r w:rsidR="0082340E"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 xml:space="preserve"> del D.P.R. 28 dicembre 2000, n. 445)</w:t>
      </w:r>
      <w:r w:rsidR="003F77BD" w:rsidRPr="00514BFD">
        <w:rPr>
          <w:rFonts w:ascii="Century Gothic" w:eastAsia="Arial Unicode MS" w:hAnsi="Century Gothic" w:cs="Arial Unicode MS"/>
          <w:b/>
          <w:bCs/>
          <w:color w:val="000000" w:themeColor="text1"/>
          <w:vertAlign w:val="superscript"/>
          <w:lang w:val="it-IT"/>
        </w:rPr>
        <w:t xml:space="preserve"> </w:t>
      </w:r>
      <w:r w:rsidR="003F77BD" w:rsidRPr="00514BFD">
        <w:rPr>
          <w:rFonts w:ascii="Century Gothic" w:eastAsia="Arial Unicode MS" w:hAnsi="Century Gothic" w:cs="Arial Unicode MS"/>
          <w:b/>
          <w:bCs/>
          <w:color w:val="000000" w:themeColor="text1"/>
          <w:vertAlign w:val="superscript"/>
          <w:lang w:val="it-IT"/>
        </w:rPr>
        <w:footnoteReference w:id="1"/>
      </w:r>
    </w:p>
    <w:p w:rsidR="003F77BD" w:rsidRPr="00514BFD" w:rsidRDefault="00D60017" w:rsidP="00D60017">
      <w:pPr>
        <w:pStyle w:val="Paragrafoelenco"/>
        <w:spacing w:after="0"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  <w:r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>.</w:t>
      </w:r>
    </w:p>
    <w:p w:rsidR="003F77BD" w:rsidRPr="00514BFD" w:rsidRDefault="003F77BD" w:rsidP="003F77BD">
      <w:pPr>
        <w:pStyle w:val="Paragrafoelenco"/>
        <w:spacing w:after="0"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</w:p>
    <w:p w:rsidR="003F77BD" w:rsidRPr="00514BFD" w:rsidRDefault="003F77BD" w:rsidP="003F77BD">
      <w:pPr>
        <w:pStyle w:val="Paragrafoelenco"/>
        <w:spacing w:after="0" w:line="240" w:lineRule="auto"/>
        <w:ind w:left="0"/>
        <w:jc w:val="both"/>
        <w:rPr>
          <w:rFonts w:ascii="Century Gothic" w:hAnsi="Century Gothic" w:cs="Century Gothic"/>
          <w:lang w:val="it-IT"/>
        </w:rPr>
      </w:pPr>
      <w:r w:rsidRPr="00514BFD">
        <w:rPr>
          <w:rFonts w:ascii="Century Gothic" w:hAnsi="Century Gothic" w:cs="Century Gothic"/>
          <w:lang w:val="it-IT"/>
        </w:rPr>
        <w:t xml:space="preserve">Il/la sottoscritto/a _________________________________ nato/a </w:t>
      </w:r>
      <w:proofErr w:type="spellStart"/>
      <w:r w:rsidRPr="00514BFD">
        <w:rPr>
          <w:rFonts w:ascii="Century Gothic" w:hAnsi="Century Gothic" w:cs="Century Gothic"/>
          <w:lang w:val="it-IT"/>
        </w:rPr>
        <w:t>a</w:t>
      </w:r>
      <w:proofErr w:type="spellEnd"/>
      <w:r w:rsidRPr="00514BFD">
        <w:rPr>
          <w:rFonts w:ascii="Century Gothic" w:hAnsi="Century Gothic" w:cs="Century Gothic"/>
          <w:lang w:val="it-IT"/>
        </w:rPr>
        <w:t xml:space="preserve"> _______________ (</w:t>
      </w:r>
      <w:proofErr w:type="spellStart"/>
      <w:r w:rsidRPr="00514BFD">
        <w:rPr>
          <w:rFonts w:ascii="Century Gothic" w:hAnsi="Century Gothic" w:cs="Century Gothic"/>
          <w:lang w:val="it-IT"/>
        </w:rPr>
        <w:t>Prov</w:t>
      </w:r>
      <w:proofErr w:type="spellEnd"/>
      <w:r w:rsidRPr="00514BFD">
        <w:rPr>
          <w:rFonts w:ascii="Century Gothic" w:hAnsi="Century Gothic" w:cs="Century Gothic"/>
          <w:lang w:val="it-IT"/>
        </w:rPr>
        <w:t>.___) il _________________, C.F. ________________________, residente a ___________________ (____) in via/Piazza ______________________________________________ n._______ (CAP______________)</w:t>
      </w:r>
    </w:p>
    <w:p w:rsidR="003F77BD" w:rsidRPr="00514BFD" w:rsidRDefault="003F77BD" w:rsidP="003F77BD">
      <w:pPr>
        <w:spacing w:after="0" w:line="276" w:lineRule="auto"/>
        <w:jc w:val="both"/>
        <w:rPr>
          <w:rFonts w:ascii="Century Gothic" w:hAnsi="Century Gothic" w:cs="Century Gothic"/>
          <w:i/>
          <w:iCs/>
          <w:lang w:val="it-IT"/>
        </w:rPr>
      </w:pPr>
      <w:proofErr w:type="gramStart"/>
      <w:r w:rsidRPr="00514BFD">
        <w:rPr>
          <w:rFonts w:ascii="Century Gothic" w:hAnsi="Century Gothic" w:cs="Century Gothic"/>
          <w:lang w:val="it-IT"/>
        </w:rPr>
        <w:t>in</w:t>
      </w:r>
      <w:proofErr w:type="gramEnd"/>
      <w:r w:rsidRPr="00514BFD">
        <w:rPr>
          <w:rFonts w:ascii="Century Gothic" w:hAnsi="Century Gothic" w:cs="Century Gothic"/>
          <w:lang w:val="it-IT"/>
        </w:rPr>
        <w:t xml:space="preserve"> qualità di </w:t>
      </w:r>
      <w:r w:rsidRPr="00514BFD">
        <w:rPr>
          <w:rFonts w:ascii="Century Gothic" w:hAnsi="Century Gothic" w:cs="Century Gothic"/>
          <w:i/>
          <w:color w:val="7F7F7F" w:themeColor="text1" w:themeTint="80"/>
          <w:lang w:val="it-IT"/>
        </w:rPr>
        <w:t>(</w:t>
      </w:r>
      <w:r w:rsidRPr="00514BFD">
        <w:rPr>
          <w:rFonts w:ascii="Century Gothic" w:hAnsi="Century Gothic" w:cs="Century Gothic"/>
          <w:i/>
          <w:iCs/>
          <w:color w:val="7F7F7F" w:themeColor="text1" w:themeTint="80"/>
          <w:lang w:val="it-IT"/>
        </w:rPr>
        <w:t>barrare la casella che interessa)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titolare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dell’impresa individuale 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rappresentante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legale della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altro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............................. </w:t>
      </w:r>
      <w:r w:rsidRPr="00514BFD"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  <w:t>(</w:t>
      </w:r>
      <w:proofErr w:type="gramStart"/>
      <w:r w:rsidRPr="00514BFD"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  <w:t>specificare</w:t>
      </w:r>
      <w:proofErr w:type="gramEnd"/>
      <w:r w:rsidRPr="00514BFD"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  <w:t>)</w:t>
      </w:r>
    </w:p>
    <w:p w:rsidR="003F77BD" w:rsidRPr="00514BFD" w:rsidRDefault="003F77BD" w:rsidP="003F77BD">
      <w:pPr>
        <w:pStyle w:val="Paragrafoelenco1"/>
        <w:spacing w:line="276" w:lineRule="auto"/>
        <w:ind w:left="0"/>
        <w:rPr>
          <w:rFonts w:ascii="Century Gothic" w:hAnsi="Century Gothic" w:cs="Century Gothic"/>
          <w:sz w:val="22"/>
          <w:szCs w:val="22"/>
          <w:lang w:val="it-IT"/>
        </w:rPr>
      </w:pPr>
      <w:r w:rsidRPr="00514BFD">
        <w:rPr>
          <w:rFonts w:ascii="Century Gothic" w:hAnsi="Century Gothic" w:cs="Century Gothic"/>
          <w:sz w:val="22"/>
          <w:szCs w:val="22"/>
          <w:lang w:val="it-IT"/>
        </w:rPr>
        <w:t>__________________________________________________________________________, con sede legale _____________________________________________________________________________</w:t>
      </w: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  (</w:t>
      </w:r>
      <w:proofErr w:type="spellStart"/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>Prov</w:t>
      </w:r>
      <w:proofErr w:type="spellEnd"/>
      <w:r w:rsidRPr="00514BFD">
        <w:rPr>
          <w:rFonts w:ascii="Century Gothic" w:hAnsi="Century Gothic" w:cs="Century Gothic"/>
          <w:sz w:val="22"/>
          <w:szCs w:val="22"/>
          <w:lang w:val="it-IT"/>
        </w:rPr>
        <w:t>____) in via/Piazza_______________________________________________n._________ (CAP_____________), P. IVA / C.F._______________________ telefono _________________ fax___________________ email____________________________________PEC___________________________________________</w:t>
      </w:r>
    </w:p>
    <w:p w:rsidR="003F77BD" w:rsidRPr="00514BFD" w:rsidRDefault="003F77BD" w:rsidP="003F77BD">
      <w:pPr>
        <w:pStyle w:val="Paragrafoelenco1"/>
        <w:spacing w:line="360" w:lineRule="auto"/>
        <w:ind w:left="0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quale</w:t>
      </w:r>
      <w:r w:rsidRPr="00514BFD"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  <w:t>(</w:t>
      </w:r>
      <w:proofErr w:type="gramEnd"/>
      <w:r w:rsidRPr="00514BFD">
        <w:rPr>
          <w:rFonts w:ascii="Century Gothic" w:hAnsi="Century Gothic" w:cs="Century Gothic"/>
          <w:i/>
          <w:iCs/>
          <w:color w:val="7F7F7F" w:themeColor="text1" w:themeTint="80"/>
          <w:sz w:val="22"/>
          <w:szCs w:val="22"/>
          <w:lang w:val="it-IT"/>
        </w:rPr>
        <w:t>barrare la casella che interessa)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capofila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della costituenda ATS  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after="120" w:line="276" w:lineRule="auto"/>
        <w:ind w:left="714" w:hanging="357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partner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della costituenda ATS</w:t>
      </w:r>
    </w:p>
    <w:p w:rsidR="003F77BD" w:rsidRPr="00514BFD" w:rsidRDefault="003F77BD" w:rsidP="003F77BD">
      <w:pPr>
        <w:spacing w:after="240" w:line="240" w:lineRule="auto"/>
        <w:jc w:val="both"/>
        <w:rPr>
          <w:rFonts w:ascii="Century Gothic" w:hAnsi="Century Gothic" w:cs="Century Gothic"/>
          <w:i/>
          <w:iCs/>
          <w:lang w:val="it-IT"/>
        </w:rPr>
      </w:pPr>
      <w:proofErr w:type="gramStart"/>
      <w:r w:rsidRPr="00514BFD">
        <w:rPr>
          <w:rFonts w:ascii="Century Gothic" w:hAnsi="Century Gothic" w:cs="Century Gothic"/>
          <w:i/>
          <w:iCs/>
          <w:lang w:val="it-IT"/>
        </w:rPr>
        <w:t>consapevole</w:t>
      </w:r>
      <w:proofErr w:type="gramEnd"/>
      <w:r w:rsidRPr="00514BFD">
        <w:rPr>
          <w:rFonts w:ascii="Century Gothic" w:hAnsi="Century Gothic" w:cs="Century Gothic"/>
          <w:i/>
          <w:iCs/>
          <w:lang w:val="it-IT"/>
        </w:rPr>
        <w:t xml:space="preserve"> delle sanzioni penali per le ipotesi di falsità in atti e di dichiarazioni mendaci e della conseguente decadenza dai benefici di cui agli art. 75 e 76 del D.P.R. 28 dicembre 2000, n. 445 e a conoscenza del fatto che saranno effettuati controlli anche a campione sulla veridicità delle dichiarazioni rese</w:t>
      </w:r>
    </w:p>
    <w:p w:rsidR="00260DB7" w:rsidRPr="00514BFD" w:rsidRDefault="00260DB7" w:rsidP="003F77BD">
      <w:pPr>
        <w:pStyle w:val="Paragrafoelenco"/>
        <w:spacing w:after="0" w:line="360" w:lineRule="auto"/>
        <w:ind w:left="0"/>
        <w:jc w:val="center"/>
        <w:rPr>
          <w:rFonts w:ascii="Century Gothic" w:hAnsi="Century Gothic" w:cs="Century Gothic"/>
          <w:b/>
          <w:iCs/>
          <w:lang w:val="it-IT"/>
        </w:rPr>
      </w:pPr>
      <w:r w:rsidRPr="00514BFD">
        <w:rPr>
          <w:rFonts w:ascii="Century Gothic" w:hAnsi="Century Gothic" w:cs="Century Gothic"/>
          <w:b/>
          <w:iCs/>
          <w:lang w:val="it-IT"/>
        </w:rPr>
        <w:t>DICHIARA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  <w:proofErr w:type="gramStart"/>
      <w:r w:rsidRPr="00514BFD">
        <w:rPr>
          <w:rFonts w:ascii="Century Gothic" w:hAnsi="Century Gothic" w:cs="Calibri"/>
          <w:bCs/>
          <w:iCs/>
          <w:lang w:val="it-IT"/>
        </w:rPr>
        <w:t>ai</w:t>
      </w:r>
      <w:proofErr w:type="gramEnd"/>
      <w:r w:rsidRPr="00514BFD">
        <w:rPr>
          <w:rFonts w:ascii="Century Gothic" w:hAnsi="Century Gothic" w:cs="Calibri"/>
          <w:bCs/>
          <w:iCs/>
          <w:lang w:val="it-IT"/>
        </w:rPr>
        <w:t xml:space="preserve"> sensi del </w:t>
      </w:r>
      <w:proofErr w:type="spellStart"/>
      <w:r w:rsidRPr="00514BFD">
        <w:rPr>
          <w:rFonts w:ascii="Century Gothic" w:hAnsi="Century Gothic" w:cs="Calibri"/>
          <w:bCs/>
          <w:iCs/>
          <w:lang w:val="it-IT"/>
        </w:rPr>
        <w:t>D.Lgs</w:t>
      </w:r>
      <w:proofErr w:type="spellEnd"/>
      <w:r w:rsidRPr="00514BFD">
        <w:rPr>
          <w:rFonts w:ascii="Century Gothic" w:hAnsi="Century Gothic" w:cs="Calibri"/>
          <w:bCs/>
          <w:iCs/>
          <w:lang w:val="it-IT"/>
        </w:rPr>
        <w:t xml:space="preserve"> 159/2011 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  <w:r w:rsidRPr="00514BFD">
        <w:rPr>
          <w:rFonts w:ascii="Century Gothic" w:hAnsi="Century Gothic" w:cs="Arial"/>
          <w:bCs/>
          <w:bdr w:val="single" w:sz="4" w:space="0" w:color="auto"/>
          <w:lang w:val="it-IT"/>
        </w:rPr>
        <w:t xml:space="preserve">   </w:t>
      </w:r>
      <w:r w:rsidRPr="00514BFD">
        <w:rPr>
          <w:rFonts w:ascii="Century Gothic" w:hAnsi="Century Gothic" w:cs="Arial"/>
          <w:bCs/>
          <w:lang w:val="it-IT"/>
        </w:rPr>
        <w:t xml:space="preserve"> </w:t>
      </w:r>
      <w:r w:rsidRPr="00514BFD">
        <w:rPr>
          <w:rFonts w:ascii="Century Gothic" w:hAnsi="Century Gothic" w:cs="Calibri"/>
          <w:bCs/>
          <w:iCs/>
          <w:lang w:val="it-IT"/>
        </w:rPr>
        <w:t xml:space="preserve">   </w:t>
      </w:r>
      <w:proofErr w:type="gramStart"/>
      <w:r w:rsidRPr="00514BFD">
        <w:rPr>
          <w:rFonts w:ascii="Century Gothic" w:hAnsi="Century Gothic" w:cs="Calibri"/>
          <w:bCs/>
          <w:iCs/>
          <w:lang w:val="it-IT"/>
        </w:rPr>
        <w:t>di</w:t>
      </w:r>
      <w:proofErr w:type="gramEnd"/>
      <w:r w:rsidRPr="00514BFD">
        <w:rPr>
          <w:rFonts w:ascii="Century Gothic" w:hAnsi="Century Gothic" w:cs="Calibri"/>
          <w:bCs/>
          <w:iCs/>
          <w:lang w:val="it-IT"/>
        </w:rPr>
        <w:t xml:space="preserve"> avere i seguenti familiari conviventi </w:t>
      </w:r>
      <w:r w:rsidRPr="00514BFD">
        <w:rPr>
          <w:rFonts w:ascii="Century Gothic" w:hAnsi="Century Gothic" w:cs="Calibri"/>
          <w:bCs/>
          <w:iCs/>
          <w:vertAlign w:val="superscript"/>
          <w:lang w:val="it-IT"/>
        </w:rPr>
        <w:t>(*)</w:t>
      </w:r>
      <w:r w:rsidRPr="00514BFD">
        <w:rPr>
          <w:rFonts w:ascii="Century Gothic" w:hAnsi="Century Gothic" w:cs="Calibri"/>
          <w:bCs/>
          <w:iCs/>
          <w:lang w:val="it-IT"/>
        </w:rPr>
        <w:t xml:space="preserve"> di maggiore età: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4"/>
        <w:gridCol w:w="1800"/>
        <w:gridCol w:w="1800"/>
        <w:gridCol w:w="1260"/>
        <w:gridCol w:w="1890"/>
        <w:gridCol w:w="1890"/>
      </w:tblGrid>
      <w:tr w:rsidR="00AC020E" w:rsidRPr="00514BFD" w:rsidTr="00720550">
        <w:trPr>
          <w:trHeight w:val="567"/>
        </w:trPr>
        <w:tc>
          <w:tcPr>
            <w:tcW w:w="1904" w:type="dxa"/>
            <w:shd w:val="clear" w:color="auto" w:fill="auto"/>
            <w:vAlign w:val="center"/>
          </w:tcPr>
          <w:p w:rsidR="00AC020E" w:rsidRPr="00514BFD" w:rsidRDefault="00AC020E" w:rsidP="00720550">
            <w:pPr>
              <w:pStyle w:val="Paragrafoelenco"/>
              <w:widowControl w:val="0"/>
              <w:ind w:left="34" w:right="-20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lastRenderedPageBreak/>
              <w:t>CODICE FISCALE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C020E" w:rsidRPr="00514BFD" w:rsidRDefault="00AC020E" w:rsidP="00720550">
            <w:pPr>
              <w:pStyle w:val="Paragrafoelenco"/>
              <w:widowControl w:val="0"/>
              <w:ind w:left="115" w:right="-20" w:firstLine="27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COGNOME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NOME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C020E" w:rsidRPr="00514BFD" w:rsidRDefault="00AC020E" w:rsidP="00AC020E">
            <w:pPr>
              <w:pStyle w:val="Paragrafoelenco"/>
              <w:widowControl w:val="0"/>
              <w:ind w:left="-83" w:right="-20" w:firstLine="83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DATA NASCITA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426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LUOGO NASCITA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20550" w:rsidRPr="00514BFD" w:rsidRDefault="00720550" w:rsidP="00720550">
            <w:pPr>
              <w:pStyle w:val="Paragrafoelenco"/>
              <w:widowControl w:val="0"/>
              <w:ind w:left="27" w:right="-20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</w:p>
          <w:p w:rsidR="00AC020E" w:rsidRPr="00514BFD" w:rsidRDefault="000D07D4" w:rsidP="00720550">
            <w:pPr>
              <w:pStyle w:val="Paragrafoelenco"/>
              <w:widowControl w:val="0"/>
              <w:ind w:left="27" w:right="-20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LUOGO DI RESIDENZA</w:t>
            </w:r>
          </w:p>
        </w:tc>
      </w:tr>
      <w:tr w:rsidR="00AC020E" w:rsidRPr="00514BFD" w:rsidTr="000E4555">
        <w:trPr>
          <w:trHeight w:val="567"/>
        </w:trPr>
        <w:tc>
          <w:tcPr>
            <w:tcW w:w="1904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26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</w:tr>
      <w:tr w:rsidR="00AC020E" w:rsidRPr="00514BFD" w:rsidTr="000E4555">
        <w:trPr>
          <w:trHeight w:val="567"/>
        </w:trPr>
        <w:tc>
          <w:tcPr>
            <w:tcW w:w="1904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26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</w:tr>
      <w:tr w:rsidR="00AC020E" w:rsidRPr="00514BFD" w:rsidTr="000E4555">
        <w:trPr>
          <w:trHeight w:val="567"/>
        </w:trPr>
        <w:tc>
          <w:tcPr>
            <w:tcW w:w="1904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26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</w:tr>
      <w:tr w:rsidR="00AC020E" w:rsidRPr="00514BFD" w:rsidTr="000E4555">
        <w:trPr>
          <w:trHeight w:val="567"/>
        </w:trPr>
        <w:tc>
          <w:tcPr>
            <w:tcW w:w="1904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26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</w:tr>
    </w:tbl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</w:p>
    <w:p w:rsidR="00720550" w:rsidRPr="00514BFD" w:rsidRDefault="00720550" w:rsidP="00720550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</w:p>
    <w:p w:rsidR="00AC020E" w:rsidRPr="00514BFD" w:rsidRDefault="00720550" w:rsidP="00720550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  <w:r w:rsidRPr="00514BFD">
        <w:rPr>
          <w:rFonts w:ascii="Century Gothic" w:hAnsi="Century Gothic" w:cs="Arial"/>
          <w:bCs/>
          <w:bdr w:val="single" w:sz="4" w:space="0" w:color="auto"/>
          <w:lang w:val="it-IT"/>
        </w:rPr>
        <w:t xml:space="preserve">   </w:t>
      </w:r>
      <w:r w:rsidRPr="00514BFD">
        <w:rPr>
          <w:rFonts w:ascii="Century Gothic" w:hAnsi="Century Gothic" w:cs="Arial"/>
          <w:bCs/>
          <w:lang w:val="it-IT"/>
        </w:rPr>
        <w:t xml:space="preserve"> </w:t>
      </w:r>
      <w:r w:rsidRPr="00514BFD">
        <w:rPr>
          <w:rFonts w:ascii="Century Gothic" w:hAnsi="Century Gothic" w:cs="Calibri"/>
          <w:bCs/>
          <w:iCs/>
          <w:lang w:val="it-IT"/>
        </w:rPr>
        <w:t xml:space="preserve">   </w:t>
      </w:r>
      <w:r w:rsidR="00AC020E" w:rsidRPr="00514BFD">
        <w:rPr>
          <w:rFonts w:ascii="Century Gothic" w:hAnsi="Century Gothic" w:cs="Calibri"/>
          <w:bCs/>
          <w:iCs/>
          <w:lang w:val="it-IT"/>
        </w:rPr>
        <w:t xml:space="preserve">    Di </w:t>
      </w:r>
      <w:proofErr w:type="gramStart"/>
      <w:r w:rsidR="00AC020E" w:rsidRPr="00514BFD">
        <w:rPr>
          <w:rFonts w:ascii="Century Gothic" w:hAnsi="Century Gothic" w:cs="Calibri"/>
          <w:b/>
          <w:bCs/>
          <w:iCs/>
          <w:lang w:val="it-IT"/>
        </w:rPr>
        <w:t>NON</w:t>
      </w:r>
      <w:r w:rsidR="00AC020E" w:rsidRPr="00514BFD">
        <w:rPr>
          <w:rFonts w:ascii="Century Gothic" w:hAnsi="Century Gothic" w:cs="Calibri"/>
          <w:bCs/>
          <w:iCs/>
          <w:lang w:val="it-IT"/>
        </w:rPr>
        <w:t xml:space="preserve">  avere</w:t>
      </w:r>
      <w:proofErr w:type="gramEnd"/>
      <w:r w:rsidR="00AC020E" w:rsidRPr="00514BFD">
        <w:rPr>
          <w:rFonts w:ascii="Century Gothic" w:hAnsi="Century Gothic" w:cs="Calibri"/>
          <w:bCs/>
          <w:iCs/>
          <w:lang w:val="it-IT"/>
        </w:rPr>
        <w:t xml:space="preserve"> familiari conviventi </w:t>
      </w:r>
      <w:r w:rsidR="00AC020E" w:rsidRPr="00514BFD">
        <w:rPr>
          <w:rFonts w:ascii="Century Gothic" w:hAnsi="Century Gothic" w:cs="Calibri"/>
          <w:bCs/>
          <w:iCs/>
          <w:vertAlign w:val="superscript"/>
          <w:lang w:val="it-IT"/>
        </w:rPr>
        <w:t>(*)</w:t>
      </w:r>
      <w:r w:rsidR="00AC020E" w:rsidRPr="00514BFD">
        <w:rPr>
          <w:rFonts w:ascii="Century Gothic" w:hAnsi="Century Gothic" w:cs="Calibri"/>
          <w:bCs/>
          <w:iCs/>
          <w:lang w:val="it-IT"/>
        </w:rPr>
        <w:t xml:space="preserve"> di maggiore età.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/>
          <w:bCs/>
          <w:iCs/>
          <w:lang w:val="it-IT"/>
        </w:rPr>
      </w:pP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/>
          <w:bCs/>
          <w:iCs/>
          <w:lang w:val="it-IT"/>
        </w:rPr>
      </w:pPr>
    </w:p>
    <w:p w:rsidR="00AC020E" w:rsidRPr="00514BFD" w:rsidRDefault="00AC020E" w:rsidP="00720550">
      <w:pPr>
        <w:pStyle w:val="Paragrafoelenco"/>
        <w:widowControl w:val="0"/>
        <w:ind w:left="0" w:right="-20"/>
        <w:jc w:val="both"/>
        <w:rPr>
          <w:rFonts w:ascii="Century Gothic" w:hAnsi="Century Gothic" w:cs="Calibri"/>
          <w:bCs/>
          <w:iCs/>
          <w:lang w:val="it-IT"/>
        </w:rPr>
      </w:pPr>
      <w:r w:rsidRPr="00514BFD">
        <w:rPr>
          <w:rFonts w:ascii="Century Gothic" w:hAnsi="Century Gothic" w:cs="Calibri"/>
          <w:bCs/>
          <w:iCs/>
          <w:lang w:val="it-IT"/>
        </w:rPr>
        <w:t xml:space="preserve">Il/la sottoscritto/a dichiara inoltre di essere informato/a, ai sensi del </w:t>
      </w:r>
      <w:proofErr w:type="spellStart"/>
      <w:r w:rsidRPr="00514BFD">
        <w:rPr>
          <w:rFonts w:ascii="Century Gothic" w:hAnsi="Century Gothic" w:cs="Calibri"/>
          <w:bCs/>
          <w:iCs/>
          <w:lang w:val="it-IT"/>
        </w:rPr>
        <w:t>D.Lgs.</w:t>
      </w:r>
      <w:proofErr w:type="spellEnd"/>
      <w:r w:rsidRPr="00514BFD">
        <w:rPr>
          <w:rFonts w:ascii="Century Gothic" w:hAnsi="Century Gothic" w:cs="Calibri"/>
          <w:bCs/>
          <w:iCs/>
          <w:lang w:val="it-IT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AC020E" w:rsidRPr="00514BFD" w:rsidRDefault="00AC020E" w:rsidP="00720550">
      <w:pPr>
        <w:pStyle w:val="Paragrafoelenco"/>
        <w:widowControl w:val="0"/>
        <w:ind w:left="0" w:right="-20"/>
        <w:jc w:val="both"/>
        <w:rPr>
          <w:rFonts w:ascii="Century Gothic" w:hAnsi="Century Gothic" w:cs="Calibri"/>
          <w:iCs/>
          <w:lang w:val="it-IT"/>
        </w:rPr>
      </w:pP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/>
          <w:bCs/>
          <w:iCs/>
          <w:lang w:val="it-IT"/>
        </w:rPr>
      </w:pP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/>
          <w:bCs/>
          <w:iCs/>
          <w:lang w:val="it-IT"/>
        </w:rPr>
      </w:pPr>
      <w:r w:rsidRPr="00514BFD">
        <w:rPr>
          <w:rFonts w:ascii="Century Gothic" w:hAnsi="Century Gothic" w:cs="Calibri"/>
          <w:b/>
          <w:bCs/>
          <w:iCs/>
          <w:lang w:val="it-IT"/>
        </w:rPr>
        <w:t>______________________                         ______________________________________________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iCs/>
          <w:lang w:val="it-IT"/>
        </w:rPr>
      </w:pPr>
      <w:r w:rsidRPr="00514BFD">
        <w:rPr>
          <w:rFonts w:ascii="Century Gothic" w:hAnsi="Century Gothic" w:cs="Calibri"/>
          <w:iCs/>
          <w:lang w:val="it-IT"/>
        </w:rPr>
        <w:t xml:space="preserve">             </w:t>
      </w:r>
      <w:proofErr w:type="gramStart"/>
      <w:r w:rsidRPr="00514BFD">
        <w:rPr>
          <w:rFonts w:ascii="Century Gothic" w:hAnsi="Century Gothic" w:cs="Calibri"/>
          <w:iCs/>
          <w:lang w:val="it-IT"/>
        </w:rPr>
        <w:t>data</w:t>
      </w:r>
      <w:proofErr w:type="gramEnd"/>
      <w:r w:rsidRPr="00514BFD">
        <w:rPr>
          <w:rFonts w:ascii="Century Gothic" w:hAnsi="Century Gothic" w:cs="Calibri"/>
          <w:iCs/>
          <w:lang w:val="it-IT"/>
        </w:rPr>
        <w:t xml:space="preserve">                  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iCs/>
          <w:lang w:val="it-IT"/>
        </w:rPr>
      </w:pPr>
      <w:r w:rsidRPr="00514BFD">
        <w:rPr>
          <w:rFonts w:ascii="Century Gothic" w:hAnsi="Century Gothic" w:cs="Calibri"/>
          <w:iCs/>
          <w:lang w:val="it-IT"/>
        </w:rPr>
        <w:t xml:space="preserve">                                                </w:t>
      </w:r>
      <w:r w:rsidRPr="00514BFD">
        <w:rPr>
          <w:rFonts w:ascii="Century Gothic" w:hAnsi="Century Gothic" w:cs="Calibri"/>
          <w:iCs/>
          <w:lang w:val="it-IT"/>
        </w:rPr>
        <w:tab/>
      </w:r>
      <w:r w:rsidRPr="00514BFD">
        <w:rPr>
          <w:rFonts w:ascii="Century Gothic" w:hAnsi="Century Gothic" w:cs="Calibri"/>
          <w:iCs/>
          <w:lang w:val="it-IT"/>
        </w:rPr>
        <w:tab/>
      </w:r>
      <w:r w:rsidRPr="00514BFD">
        <w:rPr>
          <w:rFonts w:ascii="Century Gothic" w:hAnsi="Century Gothic" w:cs="Calibri"/>
          <w:iCs/>
          <w:lang w:val="it-IT"/>
        </w:rPr>
        <w:tab/>
      </w:r>
      <w:r w:rsidRPr="00514BFD">
        <w:rPr>
          <w:rFonts w:ascii="Century Gothic" w:hAnsi="Century Gothic" w:cs="Calibri"/>
          <w:iCs/>
          <w:lang w:val="it-IT"/>
        </w:rPr>
        <w:tab/>
      </w:r>
      <w:proofErr w:type="gramStart"/>
      <w:r w:rsidRPr="00514BFD">
        <w:rPr>
          <w:rFonts w:ascii="Century Gothic" w:hAnsi="Century Gothic" w:cs="Calibri"/>
          <w:iCs/>
          <w:lang w:val="it-IT"/>
        </w:rPr>
        <w:t>firma</w:t>
      </w:r>
      <w:proofErr w:type="gramEnd"/>
      <w:r w:rsidRPr="00514BFD">
        <w:rPr>
          <w:rFonts w:ascii="Century Gothic" w:hAnsi="Century Gothic" w:cs="Calibri"/>
          <w:iCs/>
          <w:lang w:val="it-IT"/>
        </w:rPr>
        <w:t xml:space="preserve"> leggibile del dichiarante (**)</w:t>
      </w:r>
    </w:p>
    <w:p w:rsidR="00AC020E" w:rsidRPr="00AC020E" w:rsidRDefault="00AC020E" w:rsidP="00AC020E">
      <w:pPr>
        <w:pStyle w:val="Paragrafoelenco"/>
        <w:widowControl w:val="0"/>
        <w:ind w:left="426" w:right="-20" w:hanging="284"/>
        <w:rPr>
          <w:rFonts w:ascii="Tw Cen MT" w:hAnsi="Tw Cen MT" w:cs="Calibri"/>
          <w:iCs/>
          <w:lang w:val="it-IT"/>
        </w:rPr>
      </w:pPr>
    </w:p>
    <w:p w:rsidR="00AC020E" w:rsidRPr="00AC020E" w:rsidRDefault="00AC020E" w:rsidP="00AC020E">
      <w:pPr>
        <w:pStyle w:val="Paragrafoelenco"/>
        <w:widowControl w:val="0"/>
        <w:ind w:left="426" w:right="-20" w:hanging="284"/>
        <w:rPr>
          <w:rFonts w:ascii="Tw Cen MT" w:hAnsi="Tw Cen MT" w:cs="Calibri"/>
          <w:b/>
          <w:bCs/>
          <w:iCs/>
          <w:lang w:val="it-IT"/>
        </w:rPr>
      </w:pPr>
      <w:r w:rsidRPr="00AC020E">
        <w:rPr>
          <w:rFonts w:ascii="Tw Cen MT" w:hAnsi="Tw Cen MT" w:cs="Calibri"/>
          <w:iCs/>
          <w:lang w:val="it-IT"/>
        </w:rPr>
        <w:t>(*) Per “</w:t>
      </w:r>
      <w:r w:rsidRPr="00AC020E">
        <w:rPr>
          <w:rFonts w:ascii="Tw Cen MT" w:hAnsi="Tw Cen MT" w:cs="Calibri"/>
          <w:b/>
          <w:iCs/>
          <w:lang w:val="it-IT"/>
        </w:rPr>
        <w:t>familiare convivente</w:t>
      </w:r>
      <w:r w:rsidRPr="00AC020E">
        <w:rPr>
          <w:rFonts w:ascii="Tw Cen MT" w:hAnsi="Tw Cen MT" w:cs="Calibri"/>
          <w:iCs/>
          <w:lang w:val="it-IT"/>
        </w:rPr>
        <w:t>” si intende “</w:t>
      </w:r>
      <w:r w:rsidRPr="00AC020E">
        <w:rPr>
          <w:rFonts w:ascii="Tw Cen MT" w:hAnsi="Tw Cen MT" w:cs="Calibri"/>
          <w:b/>
          <w:iCs/>
          <w:lang w:val="it-IT"/>
        </w:rPr>
        <w:t>chiunque conviva</w:t>
      </w:r>
      <w:r w:rsidRPr="00AC020E">
        <w:rPr>
          <w:rFonts w:ascii="Tw Cen MT" w:hAnsi="Tw Cen MT" w:cs="Calibri"/>
          <w:iCs/>
          <w:lang w:val="it-IT"/>
        </w:rPr>
        <w:t>” con il dichiarante, purché maggiorenne.</w:t>
      </w:r>
    </w:p>
    <w:p w:rsidR="00AC020E" w:rsidRPr="00AC020E" w:rsidRDefault="00AC020E" w:rsidP="00AC020E">
      <w:pPr>
        <w:pStyle w:val="Paragrafoelenco"/>
        <w:widowControl w:val="0"/>
        <w:ind w:left="426" w:right="-20" w:hanging="284"/>
        <w:rPr>
          <w:rFonts w:ascii="Tw Cen MT" w:hAnsi="Tw Cen MT" w:cs="Calibri"/>
          <w:iCs/>
          <w:lang w:val="it-IT"/>
        </w:rPr>
      </w:pPr>
      <w:r w:rsidRPr="00AC020E">
        <w:rPr>
          <w:rFonts w:ascii="Tw Cen MT" w:hAnsi="Tw Cen MT" w:cs="Calibri"/>
          <w:iCs/>
          <w:lang w:val="it-IT"/>
        </w:rPr>
        <w:t xml:space="preserve">        </w:t>
      </w:r>
    </w:p>
    <w:p w:rsidR="00AC020E" w:rsidRPr="00AC020E" w:rsidRDefault="00AC020E" w:rsidP="00AC020E">
      <w:pPr>
        <w:pStyle w:val="Paragrafoelenco"/>
        <w:widowControl w:val="0"/>
        <w:ind w:left="426" w:right="-20" w:hanging="284"/>
        <w:rPr>
          <w:rFonts w:ascii="Tw Cen MT" w:hAnsi="Tw Cen MT" w:cs="Calibri"/>
          <w:iCs/>
          <w:lang w:val="it-IT"/>
        </w:rPr>
      </w:pPr>
      <w:r w:rsidRPr="00AC020E">
        <w:rPr>
          <w:rFonts w:ascii="Tw Cen MT" w:hAnsi="Tw Cen MT" w:cs="Calibri"/>
          <w:iCs/>
          <w:lang w:val="it-IT"/>
        </w:rPr>
        <w:t xml:space="preserve">(**) La presente dichiarazione deve essere compilata e sottoscritta da tutti i soggetti di cui all’art.85 del </w:t>
      </w:r>
      <w:proofErr w:type="spellStart"/>
      <w:r w:rsidRPr="00AC020E">
        <w:rPr>
          <w:rFonts w:ascii="Tw Cen MT" w:hAnsi="Tw Cen MT" w:cs="Calibri"/>
          <w:iCs/>
          <w:lang w:val="it-IT"/>
        </w:rPr>
        <w:t>D.Lgs</w:t>
      </w:r>
      <w:r w:rsidR="00720550">
        <w:rPr>
          <w:rFonts w:ascii="Tw Cen MT" w:hAnsi="Tw Cen MT" w:cs="Calibri"/>
          <w:iCs/>
          <w:lang w:val="it-IT"/>
        </w:rPr>
        <w:t>.</w:t>
      </w:r>
      <w:proofErr w:type="spellEnd"/>
      <w:r w:rsidRPr="00AC020E">
        <w:rPr>
          <w:rFonts w:ascii="Tw Cen MT" w:hAnsi="Tw Cen MT" w:cs="Calibri"/>
          <w:iCs/>
          <w:lang w:val="it-IT"/>
        </w:rPr>
        <w:t xml:space="preserve"> 159/2011</w:t>
      </w:r>
    </w:p>
    <w:p w:rsidR="00AC020E" w:rsidRPr="003F77BD" w:rsidRDefault="00AC020E" w:rsidP="003F77BD">
      <w:pPr>
        <w:pStyle w:val="Paragrafoelenco"/>
        <w:widowControl w:val="0"/>
        <w:ind w:left="426" w:right="-20" w:hanging="284"/>
        <w:rPr>
          <w:rFonts w:ascii="Tw Cen MT" w:hAnsi="Tw Cen MT" w:cs="Calibri"/>
          <w:iCs/>
          <w:lang w:val="it-IT"/>
        </w:rPr>
      </w:pPr>
    </w:p>
    <w:p w:rsidR="006E0804" w:rsidRPr="00CC3E02" w:rsidRDefault="006E0804" w:rsidP="00CC3E02">
      <w:pPr>
        <w:widowControl w:val="0"/>
        <w:autoSpaceDE w:val="0"/>
        <w:autoSpaceDN w:val="0"/>
        <w:adjustRightInd w:val="0"/>
        <w:spacing w:line="240" w:lineRule="auto"/>
        <w:ind w:right="-20"/>
        <w:jc w:val="both"/>
        <w:rPr>
          <w:rFonts w:ascii="Tw Cen MT" w:hAnsi="Tw Cen MT" w:cs="Calibri"/>
          <w:b/>
          <w:iCs/>
          <w:lang w:val="it-IT"/>
        </w:rPr>
      </w:pPr>
    </w:p>
    <w:p w:rsidR="002068B2" w:rsidRDefault="002068B2" w:rsidP="002068B2">
      <w:pPr>
        <w:spacing w:after="0" w:line="360" w:lineRule="auto"/>
        <w:rPr>
          <w:rFonts w:ascii="Century Gothic" w:hAnsi="Century Gothic" w:cstheme="minorBidi"/>
          <w:b/>
          <w:iCs/>
          <w:color w:val="000000"/>
          <w:sz w:val="18"/>
          <w:szCs w:val="18"/>
          <w:lang w:val="it-IT"/>
        </w:rPr>
      </w:pPr>
      <w:proofErr w:type="spellStart"/>
      <w:r>
        <w:rPr>
          <w:rFonts w:ascii="Century Gothic" w:hAnsi="Century Gothic"/>
          <w:b/>
          <w:iCs/>
          <w:color w:val="000000"/>
          <w:sz w:val="18"/>
          <w:szCs w:val="18"/>
        </w:rPr>
        <w:t>Informativa</w:t>
      </w:r>
      <w:proofErr w:type="spellEnd"/>
      <w:r>
        <w:rPr>
          <w:rFonts w:ascii="Century Gothic" w:hAnsi="Century Gothic"/>
          <w:b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iCs/>
          <w:color w:val="000000"/>
          <w:sz w:val="18"/>
          <w:szCs w:val="18"/>
        </w:rPr>
        <w:t>trattamento</w:t>
      </w:r>
      <w:proofErr w:type="spellEnd"/>
      <w:r>
        <w:rPr>
          <w:rFonts w:ascii="Century Gothic" w:hAnsi="Century Gothic"/>
          <w:b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iCs/>
          <w:color w:val="000000"/>
          <w:sz w:val="18"/>
          <w:szCs w:val="18"/>
        </w:rPr>
        <w:t>dati</w:t>
      </w:r>
      <w:proofErr w:type="spellEnd"/>
      <w:r>
        <w:rPr>
          <w:rFonts w:ascii="Century Gothic" w:hAnsi="Century Gothic"/>
          <w:b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iCs/>
          <w:color w:val="000000"/>
          <w:sz w:val="18"/>
          <w:szCs w:val="18"/>
        </w:rPr>
        <w:t>personali</w:t>
      </w:r>
      <w:proofErr w:type="spellEnd"/>
      <w:r>
        <w:rPr>
          <w:rFonts w:ascii="Century Gothic" w:hAnsi="Century Gothic"/>
          <w:b/>
          <w:iCs/>
          <w:color w:val="000000"/>
          <w:sz w:val="18"/>
          <w:szCs w:val="18"/>
        </w:rPr>
        <w:t xml:space="preserve">  </w:t>
      </w:r>
    </w:p>
    <w:p w:rsidR="002068B2" w:rsidRDefault="002068B2" w:rsidP="002068B2">
      <w:pPr>
        <w:spacing w:after="0" w:line="360" w:lineRule="auto"/>
        <w:jc w:val="both"/>
        <w:rPr>
          <w:rFonts w:ascii="Century Gothic" w:eastAsia="SimSun" w:hAnsi="Century Gothic"/>
          <w:iCs/>
          <w:color w:val="000000"/>
          <w:sz w:val="18"/>
          <w:szCs w:val="18"/>
          <w:lang w:eastAsia="ar-SA"/>
        </w:rPr>
      </w:pPr>
      <w:r>
        <w:rPr>
          <w:rFonts w:ascii="Century Gothic" w:hAnsi="Century Gothic"/>
          <w:iCs/>
          <w:color w:val="000000"/>
          <w:sz w:val="18"/>
          <w:szCs w:val="18"/>
        </w:rPr>
        <w:t xml:space="preserve">Ai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sensi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dell’art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. 13 </w:t>
      </w:r>
      <w:proofErr w:type="gramStart"/>
      <w:r>
        <w:rPr>
          <w:rFonts w:ascii="Century Gothic" w:hAnsi="Century Gothic"/>
          <w:iCs/>
          <w:color w:val="000000"/>
          <w:sz w:val="18"/>
          <w:szCs w:val="18"/>
        </w:rPr>
        <w:t>del</w:t>
      </w:r>
      <w:proofErr w:type="gram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D.lgs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. 196/2003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Codice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in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materia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di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protezione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dei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dati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personali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,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dati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personali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raccolti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saranno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trattati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anche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con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strumenti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informatici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,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esclusivamente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nell’ambito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del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procedimento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per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il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quale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tali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dichiarazioni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vengono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rese.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L’interessato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ha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diritto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di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accesso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ai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dati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personali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e ad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ottenere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le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informazioni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previste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ai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sensi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dell’art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. 7 </w:t>
      </w:r>
      <w:proofErr w:type="gramStart"/>
      <w:r>
        <w:rPr>
          <w:rFonts w:ascii="Century Gothic" w:hAnsi="Century Gothic"/>
          <w:iCs/>
          <w:color w:val="000000"/>
          <w:sz w:val="18"/>
          <w:szCs w:val="18"/>
        </w:rPr>
        <w:t>del</w:t>
      </w:r>
      <w:proofErr w:type="gramEnd"/>
      <w:r>
        <w:rPr>
          <w:rFonts w:ascii="Century Gothic" w:hAnsi="Century Gothic"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iCs/>
          <w:color w:val="000000"/>
          <w:sz w:val="18"/>
          <w:szCs w:val="18"/>
        </w:rPr>
        <w:t>D.lgs</w:t>
      </w:r>
      <w:proofErr w:type="spellEnd"/>
      <w:r>
        <w:rPr>
          <w:rFonts w:ascii="Century Gothic" w:hAnsi="Century Gothic"/>
          <w:iCs/>
          <w:color w:val="000000"/>
          <w:sz w:val="18"/>
          <w:szCs w:val="18"/>
        </w:rPr>
        <w:t xml:space="preserve">. 196/2003.  </w:t>
      </w:r>
    </w:p>
    <w:p w:rsidR="002068B2" w:rsidRDefault="002068B2" w:rsidP="002068B2">
      <w:pPr>
        <w:rPr>
          <w:rFonts w:ascii="Tw Cen MT" w:hAnsi="Tw Cen MT" w:cs="Century Gothic"/>
          <w:lang w:val="it-IT"/>
        </w:rPr>
      </w:pPr>
    </w:p>
    <w:p w:rsidR="002068B2" w:rsidRDefault="002068B2" w:rsidP="002068B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r>
        <w:rPr>
          <w:rFonts w:ascii="Century Gothic" w:hAnsi="Century Gothic"/>
          <w:sz w:val="20"/>
          <w:szCs w:val="20"/>
        </w:rPr>
        <w:t>Luogo</w:t>
      </w:r>
      <w:proofErr w:type="spellEnd"/>
      <w:r>
        <w:rPr>
          <w:rFonts w:ascii="Century Gothic" w:hAnsi="Century Gothic"/>
          <w:sz w:val="20"/>
          <w:szCs w:val="20"/>
        </w:rPr>
        <w:t xml:space="preserve"> e </w:t>
      </w:r>
      <w:proofErr w:type="gramStart"/>
      <w:r>
        <w:rPr>
          <w:rFonts w:ascii="Century Gothic" w:hAnsi="Century Gothic"/>
          <w:sz w:val="20"/>
          <w:szCs w:val="20"/>
        </w:rPr>
        <w:t>data, …………………….</w:t>
      </w:r>
      <w:proofErr w:type="gramEnd"/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proofErr w:type="spellStart"/>
      <w:r>
        <w:rPr>
          <w:rFonts w:ascii="Century Gothic" w:hAnsi="Century Gothic"/>
          <w:sz w:val="20"/>
          <w:szCs w:val="20"/>
        </w:rPr>
        <w:t>Timbro</w:t>
      </w:r>
      <w:proofErr w:type="spellEnd"/>
      <w:r>
        <w:rPr>
          <w:rFonts w:ascii="Century Gothic" w:hAnsi="Century Gothic"/>
          <w:sz w:val="20"/>
          <w:szCs w:val="20"/>
        </w:rPr>
        <w:t xml:space="preserve"> e firma</w:t>
      </w:r>
    </w:p>
    <w:p w:rsidR="002068B2" w:rsidRDefault="002068B2" w:rsidP="002068B2">
      <w:pPr>
        <w:pStyle w:val="Paragrafoelenco"/>
        <w:spacing w:line="360" w:lineRule="auto"/>
        <w:ind w:left="5760" w:firstLine="720"/>
        <w:jc w:val="center"/>
        <w:rPr>
          <w:rFonts w:ascii="Century Gothic" w:hAnsi="Century Gothic" w:cstheme="minorBidi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right="-20"/>
        <w:jc w:val="both"/>
        <w:rPr>
          <w:rFonts w:ascii="Tw Cen MT" w:hAnsi="Tw Cen MT" w:cs="Calibri"/>
          <w:b/>
          <w:lang w:val="it-IT"/>
        </w:rPr>
      </w:pP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right="-20"/>
        <w:jc w:val="both"/>
        <w:rPr>
          <w:rFonts w:ascii="Tw Cen MT" w:hAnsi="Tw Cen MT" w:cs="Calibri"/>
          <w:lang w:val="it-IT"/>
        </w:rPr>
      </w:pP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left="0" w:right="-20"/>
        <w:jc w:val="both"/>
        <w:rPr>
          <w:rFonts w:ascii="Tw Cen MT" w:hAnsi="Tw Cen MT" w:cs="Calibri"/>
          <w:lang w:val="it-IT"/>
        </w:rPr>
      </w:pPr>
      <w:r w:rsidRPr="006E0804">
        <w:rPr>
          <w:rFonts w:ascii="Tw Cen MT" w:hAnsi="Tw Cen MT" w:cs="Calibri"/>
          <w:lang w:val="it-IT"/>
        </w:rPr>
        <w:t>Ai sensi e per gli effetti dell’art. 38, D.P.R. 445 del 28.12.2000 e ss.mm.ii., si allega copia del documento di riconoscimento del dichiarante in corso di validità.</w:t>
      </w:r>
    </w:p>
    <w:sectPr w:rsidR="006E0804" w:rsidRPr="006E0804" w:rsidSect="006B6DD3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671" w:rsidRDefault="00543671" w:rsidP="0082340E">
      <w:pPr>
        <w:spacing w:after="0" w:line="240" w:lineRule="auto"/>
      </w:pPr>
      <w:r>
        <w:separator/>
      </w:r>
    </w:p>
  </w:endnote>
  <w:endnote w:type="continuationSeparator" w:id="0">
    <w:p w:rsidR="00543671" w:rsidRDefault="00543671" w:rsidP="00823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671" w:rsidRDefault="00543671" w:rsidP="0082340E">
      <w:pPr>
        <w:spacing w:after="0" w:line="240" w:lineRule="auto"/>
      </w:pPr>
      <w:r>
        <w:separator/>
      </w:r>
    </w:p>
  </w:footnote>
  <w:footnote w:type="continuationSeparator" w:id="0">
    <w:p w:rsidR="00543671" w:rsidRDefault="00543671" w:rsidP="0082340E">
      <w:pPr>
        <w:spacing w:after="0" w:line="240" w:lineRule="auto"/>
      </w:pPr>
      <w:r>
        <w:continuationSeparator/>
      </w:r>
    </w:p>
  </w:footnote>
  <w:footnote w:id="1">
    <w:p w:rsidR="003F77BD" w:rsidRPr="00B65AB3" w:rsidRDefault="003F77BD" w:rsidP="003F77BD">
      <w:pPr>
        <w:spacing w:before="240" w:after="0" w:line="240" w:lineRule="auto"/>
        <w:jc w:val="both"/>
        <w:rPr>
          <w:sz w:val="20"/>
          <w:szCs w:val="20"/>
          <w:lang w:val="it-IT"/>
        </w:rPr>
      </w:pPr>
      <w:r>
        <w:rPr>
          <w:rStyle w:val="Rimandonotaapidipagina"/>
        </w:rPr>
        <w:footnoteRef/>
      </w:r>
      <w:r w:rsidRPr="00B839F8">
        <w:rPr>
          <w:lang w:val="it-IT"/>
        </w:rPr>
        <w:t xml:space="preserve"> </w:t>
      </w:r>
      <w:r w:rsidRPr="00B65AB3">
        <w:rPr>
          <w:rFonts w:ascii="Tw Cen MT" w:hAnsi="Tw Cen MT"/>
          <w:sz w:val="20"/>
          <w:szCs w:val="20"/>
          <w:lang w:val="it-IT"/>
        </w:rPr>
        <w:t xml:space="preserve">La presente dichiarazione deve essere resa dal titolare – amministratore - legale rappresentante di tutti i soggetti che dovranno raggrupparsi in ATS. Nel caso di consorzio o rete di imprese, la dichiarazione deve essere resa, oltre che dal legale </w:t>
      </w:r>
      <w:proofErr w:type="spellStart"/>
      <w:r w:rsidRPr="00B65AB3">
        <w:rPr>
          <w:rFonts w:ascii="Tw Cen MT" w:hAnsi="Tw Cen MT"/>
          <w:sz w:val="20"/>
          <w:szCs w:val="20"/>
          <w:lang w:val="it-IT"/>
        </w:rPr>
        <w:t>rapp.te</w:t>
      </w:r>
      <w:proofErr w:type="spellEnd"/>
      <w:r w:rsidRPr="00B65AB3">
        <w:rPr>
          <w:rFonts w:ascii="Tw Cen MT" w:hAnsi="Tw Cen MT"/>
          <w:sz w:val="20"/>
          <w:szCs w:val="20"/>
          <w:lang w:val="it-IT"/>
        </w:rPr>
        <w:t xml:space="preserve"> del consorzio o della rete, qualora dotati di organo comune e soggettività giuridica, anche dai titolari – legali rappresentanti delle singole aziende consorziate o riunite in rete, che partecipano all’intervento.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676"/>
      <w:gridCol w:w="1467"/>
      <w:gridCol w:w="1768"/>
      <w:gridCol w:w="1373"/>
      <w:gridCol w:w="1068"/>
      <w:gridCol w:w="1286"/>
    </w:tblGrid>
    <w:tr w:rsidR="006657F2" w:rsidRPr="00427282" w:rsidTr="00B402F7">
      <w:trPr>
        <w:trHeight w:val="781"/>
      </w:trPr>
      <w:tc>
        <w:tcPr>
          <w:tcW w:w="2676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sz w:val="20"/>
              <w:szCs w:val="20"/>
              <w:lang w:bidi="it-IT"/>
            </w:rPr>
          </w:pPr>
        </w:p>
      </w:tc>
      <w:tc>
        <w:tcPr>
          <w:tcW w:w="1467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sz w:val="20"/>
              <w:szCs w:val="20"/>
              <w:lang w:bidi="it-IT"/>
            </w:rPr>
          </w:pPr>
        </w:p>
      </w:tc>
      <w:tc>
        <w:tcPr>
          <w:tcW w:w="1768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sz w:val="20"/>
              <w:szCs w:val="20"/>
              <w:lang w:bidi="it-IT"/>
            </w:rPr>
          </w:pPr>
        </w:p>
      </w:tc>
      <w:tc>
        <w:tcPr>
          <w:tcW w:w="1373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sz w:val="20"/>
              <w:szCs w:val="20"/>
              <w:lang w:bidi="it-IT"/>
            </w:rPr>
          </w:pPr>
        </w:p>
      </w:tc>
      <w:tc>
        <w:tcPr>
          <w:tcW w:w="1068" w:type="dxa"/>
          <w:shd w:val="clear" w:color="auto" w:fill="auto"/>
          <w:vAlign w:val="center"/>
        </w:tcPr>
        <w:p w:rsidR="006657F2" w:rsidRPr="00427282" w:rsidRDefault="00CC3E02" w:rsidP="00B402F7">
          <w:pPr>
            <w:jc w:val="center"/>
            <w:rPr>
              <w:rFonts w:ascii="Calibri" w:eastAsia="Calibri" w:hAnsi="Calibri"/>
              <w:noProof/>
              <w:sz w:val="20"/>
              <w:szCs w:val="20"/>
              <w:highlight w:val="yellow"/>
              <w:lang w:bidi="it-IT"/>
            </w:rPr>
          </w:pPr>
          <w:r>
            <w:rPr>
              <w:rFonts w:ascii="Calibri" w:eastAsia="Calibri" w:hAnsi="Calibri"/>
              <w:noProof/>
              <w:sz w:val="20"/>
              <w:szCs w:val="20"/>
              <w:lang w:val="it-IT" w:eastAsia="it-IT"/>
            </w:rPr>
            <w:drawing>
              <wp:anchor distT="0" distB="0" distL="114300" distR="114300" simplePos="0" relativeHeight="251658240" behindDoc="0" locked="0" layoutInCell="1" allowOverlap="1" wp14:anchorId="59CC2F0A" wp14:editId="09356AE7">
                <wp:simplePos x="0" y="0"/>
                <wp:positionH relativeFrom="column">
                  <wp:posOffset>-4522470</wp:posOffset>
                </wp:positionH>
                <wp:positionV relativeFrom="paragraph">
                  <wp:posOffset>-6350</wp:posOffset>
                </wp:positionV>
                <wp:extent cx="6120765" cy="768350"/>
                <wp:effectExtent l="0" t="0" r="0" b="0"/>
                <wp:wrapNone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768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86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noProof/>
              <w:szCs w:val="20"/>
              <w:lang w:bidi="it-IT"/>
            </w:rPr>
          </w:pPr>
        </w:p>
      </w:tc>
    </w:tr>
  </w:tbl>
  <w:p w:rsidR="006657F2" w:rsidRDefault="006657F2" w:rsidP="00BE4922">
    <w:pPr>
      <w:pStyle w:val="Intestazione"/>
      <w:tabs>
        <w:tab w:val="clear" w:pos="4819"/>
        <w:tab w:val="clear" w:pos="9638"/>
        <w:tab w:val="left" w:pos="2865"/>
      </w:tabs>
      <w:rPr>
        <w:rFonts w:ascii="Tw Cen MT" w:hAnsi="Tw Cen MT"/>
        <w:b/>
        <w:i/>
      </w:rPr>
    </w:pPr>
  </w:p>
  <w:p w:rsidR="006657F2" w:rsidRDefault="006657F2" w:rsidP="00BE4922">
    <w:pPr>
      <w:pStyle w:val="Intestazione"/>
      <w:tabs>
        <w:tab w:val="clear" w:pos="4819"/>
        <w:tab w:val="clear" w:pos="9638"/>
        <w:tab w:val="left" w:pos="2865"/>
      </w:tabs>
      <w:rPr>
        <w:rFonts w:ascii="Tw Cen MT" w:hAnsi="Tw Cen MT"/>
        <w:b/>
        <w:i/>
      </w:rPr>
    </w:pPr>
  </w:p>
  <w:p w:rsidR="0082340E" w:rsidRPr="00BE4922" w:rsidRDefault="0082340E" w:rsidP="006657F2">
    <w:pPr>
      <w:pStyle w:val="Intestazione"/>
      <w:tabs>
        <w:tab w:val="clear" w:pos="4819"/>
        <w:tab w:val="clear" w:pos="9638"/>
        <w:tab w:val="left" w:pos="2865"/>
      </w:tabs>
      <w:jc w:val="center"/>
      <w:rPr>
        <w:rFonts w:ascii="Tw Cen MT" w:hAnsi="Tw Cen MT"/>
        <w:b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34080"/>
    <w:multiLevelType w:val="hybridMultilevel"/>
    <w:tmpl w:val="5F5A66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E4EDE"/>
    <w:multiLevelType w:val="hybridMultilevel"/>
    <w:tmpl w:val="BB067A9E"/>
    <w:lvl w:ilvl="0" w:tplc="42CCEB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F7012F5"/>
    <w:multiLevelType w:val="hybridMultilevel"/>
    <w:tmpl w:val="863AEDB6"/>
    <w:lvl w:ilvl="0" w:tplc="0410000F">
      <w:start w:val="1"/>
      <w:numFmt w:val="decimal"/>
      <w:lvlText w:val="%1."/>
      <w:lvlJc w:val="left"/>
      <w:pPr>
        <w:ind w:left="2149" w:hanging="360"/>
      </w:pPr>
    </w:lvl>
    <w:lvl w:ilvl="1" w:tplc="04100019" w:tentative="1">
      <w:start w:val="1"/>
      <w:numFmt w:val="lowerLetter"/>
      <w:lvlText w:val="%2."/>
      <w:lvlJc w:val="left"/>
      <w:pPr>
        <w:ind w:left="2869" w:hanging="360"/>
      </w:pPr>
    </w:lvl>
    <w:lvl w:ilvl="2" w:tplc="0410001B" w:tentative="1">
      <w:start w:val="1"/>
      <w:numFmt w:val="lowerRoman"/>
      <w:lvlText w:val="%3."/>
      <w:lvlJc w:val="right"/>
      <w:pPr>
        <w:ind w:left="3589" w:hanging="180"/>
      </w:pPr>
    </w:lvl>
    <w:lvl w:ilvl="3" w:tplc="0410000F" w:tentative="1">
      <w:start w:val="1"/>
      <w:numFmt w:val="decimal"/>
      <w:lvlText w:val="%4."/>
      <w:lvlJc w:val="left"/>
      <w:pPr>
        <w:ind w:left="4309" w:hanging="360"/>
      </w:pPr>
    </w:lvl>
    <w:lvl w:ilvl="4" w:tplc="04100019" w:tentative="1">
      <w:start w:val="1"/>
      <w:numFmt w:val="lowerLetter"/>
      <w:lvlText w:val="%5."/>
      <w:lvlJc w:val="left"/>
      <w:pPr>
        <w:ind w:left="5029" w:hanging="360"/>
      </w:pPr>
    </w:lvl>
    <w:lvl w:ilvl="5" w:tplc="0410001B" w:tentative="1">
      <w:start w:val="1"/>
      <w:numFmt w:val="lowerRoman"/>
      <w:lvlText w:val="%6."/>
      <w:lvlJc w:val="right"/>
      <w:pPr>
        <w:ind w:left="5749" w:hanging="180"/>
      </w:pPr>
    </w:lvl>
    <w:lvl w:ilvl="6" w:tplc="0410000F" w:tentative="1">
      <w:start w:val="1"/>
      <w:numFmt w:val="decimal"/>
      <w:lvlText w:val="%7."/>
      <w:lvlJc w:val="left"/>
      <w:pPr>
        <w:ind w:left="6469" w:hanging="360"/>
      </w:pPr>
    </w:lvl>
    <w:lvl w:ilvl="7" w:tplc="04100019" w:tentative="1">
      <w:start w:val="1"/>
      <w:numFmt w:val="lowerLetter"/>
      <w:lvlText w:val="%8."/>
      <w:lvlJc w:val="left"/>
      <w:pPr>
        <w:ind w:left="7189" w:hanging="360"/>
      </w:pPr>
    </w:lvl>
    <w:lvl w:ilvl="8" w:tplc="0410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FF21E1E"/>
    <w:multiLevelType w:val="hybridMultilevel"/>
    <w:tmpl w:val="0A6E8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06768"/>
    <w:multiLevelType w:val="hybridMultilevel"/>
    <w:tmpl w:val="B210BD2E"/>
    <w:lvl w:ilvl="0" w:tplc="3CC22F3E">
      <w:start w:val="1"/>
      <w:numFmt w:val="decimal"/>
      <w:lvlText w:val="%1)"/>
      <w:lvlJc w:val="left"/>
      <w:pPr>
        <w:ind w:left="720" w:hanging="360"/>
      </w:pPr>
      <w:rPr>
        <w:rFonts w:ascii="Tw Cen MT" w:eastAsiaTheme="minorEastAsia" w:hAnsi="Tw Cen MT" w:cstheme="minorBid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25C22"/>
    <w:multiLevelType w:val="hybridMultilevel"/>
    <w:tmpl w:val="7884FF3A"/>
    <w:lvl w:ilvl="0" w:tplc="42CCEB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EE44F8"/>
    <w:multiLevelType w:val="hybridMultilevel"/>
    <w:tmpl w:val="42FE94A4"/>
    <w:lvl w:ilvl="0" w:tplc="E382860A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1B3E2F"/>
    <w:multiLevelType w:val="hybridMultilevel"/>
    <w:tmpl w:val="CA5832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01"/>
    <w:rsid w:val="00011016"/>
    <w:rsid w:val="00043FAF"/>
    <w:rsid w:val="000855AD"/>
    <w:rsid w:val="000B3CC4"/>
    <w:rsid w:val="000B4E3A"/>
    <w:rsid w:val="000C6890"/>
    <w:rsid w:val="000D07D4"/>
    <w:rsid w:val="000D2079"/>
    <w:rsid w:val="000E432A"/>
    <w:rsid w:val="000E58D8"/>
    <w:rsid w:val="00143E35"/>
    <w:rsid w:val="00150101"/>
    <w:rsid w:val="00171A11"/>
    <w:rsid w:val="001E5122"/>
    <w:rsid w:val="002068B2"/>
    <w:rsid w:val="00260DB7"/>
    <w:rsid w:val="002F6931"/>
    <w:rsid w:val="00331612"/>
    <w:rsid w:val="003411FA"/>
    <w:rsid w:val="003462A6"/>
    <w:rsid w:val="00384714"/>
    <w:rsid w:val="003F77BD"/>
    <w:rsid w:val="00410D96"/>
    <w:rsid w:val="00430BDB"/>
    <w:rsid w:val="00430F2C"/>
    <w:rsid w:val="00451CD4"/>
    <w:rsid w:val="005033D0"/>
    <w:rsid w:val="00514BFD"/>
    <w:rsid w:val="00526BA4"/>
    <w:rsid w:val="00531C25"/>
    <w:rsid w:val="00543671"/>
    <w:rsid w:val="00554FA1"/>
    <w:rsid w:val="005F5957"/>
    <w:rsid w:val="005F5EB9"/>
    <w:rsid w:val="00661BA9"/>
    <w:rsid w:val="006657F2"/>
    <w:rsid w:val="00667B2F"/>
    <w:rsid w:val="00683E51"/>
    <w:rsid w:val="006B6DD3"/>
    <w:rsid w:val="006E0804"/>
    <w:rsid w:val="00720550"/>
    <w:rsid w:val="007327F0"/>
    <w:rsid w:val="00753480"/>
    <w:rsid w:val="007766A7"/>
    <w:rsid w:val="007F3503"/>
    <w:rsid w:val="0082340E"/>
    <w:rsid w:val="00837986"/>
    <w:rsid w:val="00842DFE"/>
    <w:rsid w:val="008A3B65"/>
    <w:rsid w:val="008C343B"/>
    <w:rsid w:val="008E22B5"/>
    <w:rsid w:val="009A031F"/>
    <w:rsid w:val="009A15B7"/>
    <w:rsid w:val="009B2622"/>
    <w:rsid w:val="00A775D4"/>
    <w:rsid w:val="00AA4F16"/>
    <w:rsid w:val="00AC020E"/>
    <w:rsid w:val="00AE5EBF"/>
    <w:rsid w:val="00AF189E"/>
    <w:rsid w:val="00AF7841"/>
    <w:rsid w:val="00B27296"/>
    <w:rsid w:val="00B27321"/>
    <w:rsid w:val="00B33975"/>
    <w:rsid w:val="00B73AD0"/>
    <w:rsid w:val="00BD0F9C"/>
    <w:rsid w:val="00BE0FE6"/>
    <w:rsid w:val="00BE4922"/>
    <w:rsid w:val="00BF7911"/>
    <w:rsid w:val="00C024CF"/>
    <w:rsid w:val="00C807F1"/>
    <w:rsid w:val="00CC3E02"/>
    <w:rsid w:val="00D44F57"/>
    <w:rsid w:val="00D60017"/>
    <w:rsid w:val="00D67F00"/>
    <w:rsid w:val="00DA0535"/>
    <w:rsid w:val="00E949C8"/>
    <w:rsid w:val="00EB6FD8"/>
    <w:rsid w:val="00F1084A"/>
    <w:rsid w:val="00F37116"/>
    <w:rsid w:val="00F45A74"/>
    <w:rsid w:val="00F5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E611A0-7EA4-4551-B7BA-10CA873C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0101"/>
    <w:pPr>
      <w:spacing w:line="252" w:lineRule="auto"/>
    </w:pPr>
    <w:rPr>
      <w:rFonts w:ascii="Cambria" w:eastAsia="Times New Roman" w:hAnsi="Cambria" w:cs="Cambria"/>
      <w:lang w:val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50101"/>
    <w:pPr>
      <w:ind w:left="720"/>
      <w:contextualSpacing/>
    </w:pPr>
  </w:style>
  <w:style w:type="paragraph" w:customStyle="1" w:styleId="Paragrafoelenco1">
    <w:name w:val="Paragrafo elenco1"/>
    <w:basedOn w:val="Normale"/>
    <w:uiPriority w:val="99"/>
    <w:rsid w:val="00150101"/>
    <w:pPr>
      <w:spacing w:after="0" w:line="240" w:lineRule="auto"/>
      <w:ind w:left="720"/>
      <w:contextualSpacing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8234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340E"/>
    <w:rPr>
      <w:rFonts w:ascii="Cambria" w:eastAsia="Times New Roman" w:hAnsi="Cambria" w:cs="Cambria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8234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340E"/>
    <w:rPr>
      <w:rFonts w:ascii="Cambria" w:eastAsia="Times New Roman" w:hAnsi="Cambria" w:cs="Cambria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4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4922"/>
    <w:rPr>
      <w:rFonts w:ascii="Tahoma" w:eastAsia="Times New Roman" w:hAnsi="Tahoma" w:cs="Tahoma"/>
      <w:sz w:val="16"/>
      <w:szCs w:val="16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60DB7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60DB7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60DB7"/>
    <w:rPr>
      <w:vertAlign w:val="superscript"/>
    </w:rPr>
  </w:style>
  <w:style w:type="character" w:styleId="Enfasicorsivo">
    <w:name w:val="Emphasis"/>
    <w:basedOn w:val="Carpredefinitoparagrafo"/>
    <w:uiPriority w:val="20"/>
    <w:qFormat/>
    <w:rsid w:val="00410D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Salerno</dc:creator>
  <cp:lastModifiedBy>segreteria</cp:lastModifiedBy>
  <cp:revision>3</cp:revision>
  <cp:lastPrinted>2017-09-21T12:35:00Z</cp:lastPrinted>
  <dcterms:created xsi:type="dcterms:W3CDTF">2023-02-13T13:15:00Z</dcterms:created>
  <dcterms:modified xsi:type="dcterms:W3CDTF">2023-02-13T13:27:00Z</dcterms:modified>
</cp:coreProperties>
</file>